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E60C" w14:textId="08A89B53" w:rsidR="00EC127C" w:rsidRPr="003B2467" w:rsidRDefault="00EC127C" w:rsidP="00EC127C">
      <w:pPr>
        <w:rPr>
          <w:b/>
          <w:bCs/>
        </w:rPr>
      </w:pPr>
      <w:r w:rsidRPr="003B2467">
        <w:rPr>
          <w:b/>
          <w:bCs/>
        </w:rPr>
        <w:t>Comunicazione ai sensi dell’art. 1, comma 125-bis, Legge 124/2017</w:t>
      </w:r>
    </w:p>
    <w:p w14:paraId="6BAF24E9" w14:textId="77777777" w:rsidR="00EC127C" w:rsidRDefault="00EC127C" w:rsidP="00EC127C">
      <w:r>
        <w:t>L’art. 1, comma 125-bis, della Legge 124/2017, prevede che le imprese che redigono il bilancio ai</w:t>
      </w:r>
    </w:p>
    <w:p w14:paraId="3927F495" w14:textId="77777777" w:rsidR="00EC127C" w:rsidRDefault="00EC127C" w:rsidP="00EC127C">
      <w:r>
        <w:t>sensi dell’art. 2435-bis del codice civile hanno l’obbligo di pubblicare sui siti internet, o analoghi</w:t>
      </w:r>
    </w:p>
    <w:p w14:paraId="4CDECE5F" w14:textId="77777777" w:rsidR="00EC127C" w:rsidRDefault="00EC127C" w:rsidP="00EC127C">
      <w:r>
        <w:t>portali digitali, entro il 30 giugno di ogni anno, le informazioni relative a sovvenzioni, sussidi,</w:t>
      </w:r>
    </w:p>
    <w:p w14:paraId="1A9FEEFA" w14:textId="77777777" w:rsidR="00EC127C" w:rsidRDefault="00EC127C" w:rsidP="00EC127C">
      <w:r>
        <w:t>vantaggi, contributi o aiuti, in denaro o in natura, non aventi carattere generale e privi di natura</w:t>
      </w:r>
    </w:p>
    <w:p w14:paraId="049FA5D8" w14:textId="77777777" w:rsidR="00EC127C" w:rsidRDefault="00EC127C" w:rsidP="00EC127C">
      <w:r>
        <w:t>corrispettiva, retributiva o risarcitoria, agli stessi effettivamente erogati nell’esercizio finanziario</w:t>
      </w:r>
    </w:p>
    <w:p w14:paraId="7BAA0BB5" w14:textId="77777777" w:rsidR="00EC127C" w:rsidRDefault="00EC127C" w:rsidP="00EC127C">
      <w:r>
        <w:t>precedente dalle pubbliche amministrazioni di cui all’art. 1, comma 2, del decreto legislativo 30</w:t>
      </w:r>
    </w:p>
    <w:p w14:paraId="45902074" w14:textId="475B642B" w:rsidR="00EC127C" w:rsidRDefault="00EC127C" w:rsidP="00EC127C">
      <w:r>
        <w:t>marzo 2001, n. 165, e dai soggetti di cui all’art. 2-bis del decreto legislativo 14 marzo 2013, n.33.</w:t>
      </w:r>
    </w:p>
    <w:p w14:paraId="181E951F" w14:textId="77777777" w:rsidR="00EC127C" w:rsidRDefault="00EC127C" w:rsidP="00EC127C"/>
    <w:p w14:paraId="7FA943A6" w14:textId="06C21D86" w:rsidR="00AF4512" w:rsidRDefault="00EC127C" w:rsidP="00805006">
      <w:pPr>
        <w:rPr>
          <w:b/>
          <w:bCs/>
          <w:sz w:val="28"/>
          <w:szCs w:val="28"/>
        </w:rPr>
      </w:pPr>
      <w:r>
        <w:t xml:space="preserve">Ai sensi della suddetta Legge si evidenzia che </w:t>
      </w:r>
      <w:r w:rsidR="00556A6C">
        <w:t xml:space="preserve">La ditta </w:t>
      </w:r>
      <w:r w:rsidR="00747150">
        <w:rPr>
          <w:b/>
          <w:bCs/>
          <w:sz w:val="28"/>
          <w:szCs w:val="28"/>
        </w:rPr>
        <w:t>…</w:t>
      </w:r>
      <w:r w:rsidR="00FA0D80">
        <w:rPr>
          <w:b/>
          <w:bCs/>
          <w:sz w:val="28"/>
          <w:szCs w:val="28"/>
        </w:rPr>
        <w:t>SOCIETA’ COOPERATIVA AGRICOLA LA BUFALA S.R.L.</w:t>
      </w:r>
      <w:r w:rsidR="00805006" w:rsidRPr="00805006">
        <w:rPr>
          <w:b/>
          <w:bCs/>
          <w:sz w:val="28"/>
          <w:szCs w:val="28"/>
        </w:rPr>
        <w:t xml:space="preserve"> </w:t>
      </w:r>
      <w:r w:rsidR="008E6C66">
        <w:rPr>
          <w:b/>
          <w:bCs/>
          <w:sz w:val="28"/>
          <w:szCs w:val="28"/>
        </w:rPr>
        <w:t>–</w:t>
      </w:r>
      <w:r w:rsidR="00805006" w:rsidRPr="00805006">
        <w:rPr>
          <w:b/>
          <w:bCs/>
          <w:sz w:val="28"/>
          <w:szCs w:val="28"/>
        </w:rPr>
        <w:t xml:space="preserve"> </w:t>
      </w:r>
      <w:r w:rsidR="008E6C66">
        <w:rPr>
          <w:b/>
          <w:bCs/>
          <w:sz w:val="28"/>
          <w:szCs w:val="28"/>
        </w:rPr>
        <w:t xml:space="preserve">C.DA </w:t>
      </w:r>
      <w:r w:rsidR="00FA0D80">
        <w:rPr>
          <w:b/>
          <w:bCs/>
          <w:sz w:val="28"/>
          <w:szCs w:val="28"/>
        </w:rPr>
        <w:t>ROMANO-VALPETROSO</w:t>
      </w:r>
      <w:r w:rsidR="00805006" w:rsidRPr="00805006">
        <w:rPr>
          <w:b/>
          <w:bCs/>
          <w:sz w:val="28"/>
          <w:szCs w:val="28"/>
        </w:rPr>
        <w:t xml:space="preserve"> </w:t>
      </w:r>
      <w:r w:rsidR="005F28A9">
        <w:rPr>
          <w:b/>
          <w:bCs/>
          <w:sz w:val="28"/>
          <w:szCs w:val="28"/>
        </w:rPr>
        <w:t xml:space="preserve"> </w:t>
      </w:r>
      <w:r w:rsidR="00747150">
        <w:rPr>
          <w:b/>
          <w:bCs/>
          <w:sz w:val="28"/>
          <w:szCs w:val="28"/>
        </w:rPr>
        <w:t>CAP</w:t>
      </w:r>
      <w:r w:rsidR="005F28A9">
        <w:rPr>
          <w:b/>
          <w:bCs/>
          <w:sz w:val="28"/>
          <w:szCs w:val="28"/>
        </w:rPr>
        <w:t xml:space="preserve"> 9401</w:t>
      </w:r>
      <w:r w:rsidR="00245134">
        <w:rPr>
          <w:b/>
          <w:bCs/>
          <w:sz w:val="28"/>
          <w:szCs w:val="28"/>
        </w:rPr>
        <w:t>0</w:t>
      </w:r>
      <w:r w:rsidR="008E6C66">
        <w:rPr>
          <w:b/>
          <w:bCs/>
          <w:sz w:val="28"/>
          <w:szCs w:val="28"/>
        </w:rPr>
        <w:t>4 NICOSIA</w:t>
      </w:r>
      <w:r w:rsidR="005F28A9">
        <w:rPr>
          <w:b/>
          <w:bCs/>
          <w:sz w:val="28"/>
          <w:szCs w:val="28"/>
        </w:rPr>
        <w:t xml:space="preserve"> (EN)</w:t>
      </w:r>
      <w:r w:rsidR="00805006" w:rsidRPr="00805006">
        <w:rPr>
          <w:b/>
          <w:bCs/>
          <w:sz w:val="28"/>
          <w:szCs w:val="28"/>
        </w:rPr>
        <w:t xml:space="preserve"> </w:t>
      </w:r>
      <w:r w:rsidR="00AF4512">
        <w:rPr>
          <w:b/>
          <w:bCs/>
          <w:sz w:val="28"/>
          <w:szCs w:val="28"/>
        </w:rPr>
        <w:t>–</w:t>
      </w:r>
      <w:r w:rsidR="00805006" w:rsidRPr="00805006">
        <w:rPr>
          <w:b/>
          <w:bCs/>
          <w:sz w:val="28"/>
          <w:szCs w:val="28"/>
        </w:rPr>
        <w:t xml:space="preserve"> </w:t>
      </w:r>
    </w:p>
    <w:p w14:paraId="5434DAB4" w14:textId="08086B89" w:rsidR="00AF4512" w:rsidRDefault="00805006" w:rsidP="00805006">
      <w:pPr>
        <w:rPr>
          <w:b/>
          <w:bCs/>
          <w:sz w:val="28"/>
          <w:szCs w:val="28"/>
        </w:rPr>
      </w:pPr>
      <w:r w:rsidRPr="00805006">
        <w:rPr>
          <w:b/>
          <w:bCs/>
          <w:sz w:val="28"/>
          <w:szCs w:val="28"/>
        </w:rPr>
        <w:t xml:space="preserve">CF </w:t>
      </w:r>
      <w:r w:rsidR="00FA0D80">
        <w:rPr>
          <w:b/>
          <w:bCs/>
          <w:sz w:val="28"/>
          <w:szCs w:val="28"/>
        </w:rPr>
        <w:t>00666220868</w:t>
      </w:r>
    </w:p>
    <w:p w14:paraId="152636FB" w14:textId="38CBA58A" w:rsidR="00805006" w:rsidRDefault="005F28A9" w:rsidP="008050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P.IVA</w:t>
      </w:r>
      <w:r w:rsidR="00AF4512">
        <w:rPr>
          <w:b/>
          <w:bCs/>
          <w:sz w:val="28"/>
          <w:szCs w:val="28"/>
        </w:rPr>
        <w:t xml:space="preserve"> </w:t>
      </w:r>
      <w:r w:rsidR="00FA0D80">
        <w:rPr>
          <w:b/>
          <w:bCs/>
          <w:sz w:val="28"/>
          <w:szCs w:val="28"/>
        </w:rPr>
        <w:t>00666220868</w:t>
      </w:r>
    </w:p>
    <w:p w14:paraId="197D3EED" w14:textId="46AA6CD8" w:rsidR="00EC127C" w:rsidRDefault="00E510B2" w:rsidP="009A7F33">
      <w:r w:rsidRPr="00E510B2">
        <w:rPr>
          <w:b/>
          <w:bCs/>
          <w:sz w:val="28"/>
          <w:szCs w:val="28"/>
        </w:rPr>
        <w:t xml:space="preserve"> </w:t>
      </w:r>
      <w:r w:rsidR="00EC5363">
        <w:rPr>
          <w:sz w:val="16"/>
          <w:szCs w:val="16"/>
        </w:rPr>
        <w:t xml:space="preserve"> </w:t>
      </w:r>
      <w:r w:rsidR="00EC127C">
        <w:t xml:space="preserve">ha ricevuto </w:t>
      </w:r>
      <w:r w:rsidR="009172F3">
        <w:t>nel 202</w:t>
      </w:r>
      <w:r w:rsidR="00503DBC">
        <w:t>2</w:t>
      </w:r>
      <w:r w:rsidR="009172F3">
        <w:t xml:space="preserve">, </w:t>
      </w:r>
      <w:r w:rsidR="00EC127C">
        <w:t>le seguenti provvidenze</w:t>
      </w:r>
    </w:p>
    <w:p w14:paraId="6928DAD0" w14:textId="5F5F3A06" w:rsidR="00876EF4" w:rsidRDefault="00876EF4" w:rsidP="00EC12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6EF4" w14:paraId="3A314CB3" w14:textId="77777777" w:rsidTr="00876EF4">
        <w:tc>
          <w:tcPr>
            <w:tcW w:w="2407" w:type="dxa"/>
          </w:tcPr>
          <w:p w14:paraId="32781BC3" w14:textId="344C96D1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TIPOLOGIA CONTRIBUTO</w:t>
            </w:r>
          </w:p>
        </w:tc>
        <w:tc>
          <w:tcPr>
            <w:tcW w:w="2407" w:type="dxa"/>
          </w:tcPr>
          <w:p w14:paraId="44CDDEFB" w14:textId="11121FC0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ENTE CONCENDENTE</w:t>
            </w:r>
          </w:p>
        </w:tc>
        <w:tc>
          <w:tcPr>
            <w:tcW w:w="2407" w:type="dxa"/>
          </w:tcPr>
          <w:p w14:paraId="28F0268A" w14:textId="23D491EA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DATA</w:t>
            </w:r>
          </w:p>
        </w:tc>
        <w:tc>
          <w:tcPr>
            <w:tcW w:w="2407" w:type="dxa"/>
          </w:tcPr>
          <w:p w14:paraId="2003506E" w14:textId="39B3985C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IMPORTI</w:t>
            </w:r>
          </w:p>
        </w:tc>
      </w:tr>
      <w:tr w:rsidR="00876EF4" w14:paraId="045E3223" w14:textId="77777777" w:rsidTr="00876EF4">
        <w:tc>
          <w:tcPr>
            <w:tcW w:w="2407" w:type="dxa"/>
          </w:tcPr>
          <w:p w14:paraId="0B018BEC" w14:textId="270D5B58" w:rsidR="00876EF4" w:rsidRDefault="00AF4512" w:rsidP="00EC127C">
            <w:r>
              <w:t>Investimenti beni strumentali 4.02 L. 178/2020 art.1 c. 1054-1058</w:t>
            </w:r>
          </w:p>
          <w:p w14:paraId="10584679" w14:textId="2308285F" w:rsidR="00AF4512" w:rsidRDefault="00AF4512" w:rsidP="00EC127C"/>
        </w:tc>
        <w:tc>
          <w:tcPr>
            <w:tcW w:w="2407" w:type="dxa"/>
          </w:tcPr>
          <w:p w14:paraId="25944276" w14:textId="4675F90A" w:rsidR="00754134" w:rsidRPr="00495B42" w:rsidRDefault="00AF4512" w:rsidP="00EC127C">
            <w:r>
              <w:t>AGENZIA DELLE ENTRATE</w:t>
            </w:r>
          </w:p>
        </w:tc>
        <w:tc>
          <w:tcPr>
            <w:tcW w:w="2407" w:type="dxa"/>
          </w:tcPr>
          <w:p w14:paraId="43C66CAD" w14:textId="2F884F01" w:rsidR="00876EF4" w:rsidRDefault="00FA0D80" w:rsidP="00EC127C">
            <w:r>
              <w:t>01/02/2022</w:t>
            </w:r>
          </w:p>
        </w:tc>
        <w:tc>
          <w:tcPr>
            <w:tcW w:w="2407" w:type="dxa"/>
          </w:tcPr>
          <w:p w14:paraId="2E441173" w14:textId="2740EB59" w:rsidR="00876EF4" w:rsidRPr="00932E58" w:rsidRDefault="00FA0D80" w:rsidP="00EC127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49.500,00</w:t>
            </w:r>
          </w:p>
        </w:tc>
      </w:tr>
      <w:tr w:rsidR="006C7E33" w14:paraId="246EFA9A" w14:textId="77777777" w:rsidTr="00876EF4">
        <w:tc>
          <w:tcPr>
            <w:tcW w:w="2407" w:type="dxa"/>
          </w:tcPr>
          <w:p w14:paraId="5A59C314" w14:textId="32872146" w:rsidR="006C7E33" w:rsidRPr="00AF4512" w:rsidRDefault="00FA0D80" w:rsidP="00EC127C">
            <w:r>
              <w:t>CONTRIBUTI AGEA</w:t>
            </w:r>
          </w:p>
        </w:tc>
        <w:tc>
          <w:tcPr>
            <w:tcW w:w="2407" w:type="dxa"/>
          </w:tcPr>
          <w:p w14:paraId="03F28711" w14:textId="025189E2" w:rsidR="006C7E33" w:rsidRDefault="00FA0D80" w:rsidP="00EC127C">
            <w:r>
              <w:t>A.G.E.A.</w:t>
            </w:r>
          </w:p>
          <w:p w14:paraId="409DBE44" w14:textId="3B95FC08" w:rsidR="00754134" w:rsidRDefault="00754134" w:rsidP="00EC127C"/>
        </w:tc>
        <w:tc>
          <w:tcPr>
            <w:tcW w:w="2407" w:type="dxa"/>
          </w:tcPr>
          <w:p w14:paraId="7E991509" w14:textId="7BCC27BE" w:rsidR="006C7E33" w:rsidRPr="00556A6C" w:rsidRDefault="00AF4512" w:rsidP="00EC127C">
            <w:r>
              <w:t>31/12/2022</w:t>
            </w:r>
          </w:p>
        </w:tc>
        <w:tc>
          <w:tcPr>
            <w:tcW w:w="2407" w:type="dxa"/>
          </w:tcPr>
          <w:p w14:paraId="51C8EE68" w14:textId="5F06B823" w:rsidR="006C7E33" w:rsidRDefault="00FA0D80" w:rsidP="009A7F33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1.447,00</w:t>
            </w:r>
          </w:p>
        </w:tc>
      </w:tr>
      <w:tr w:rsidR="00AF4512" w14:paraId="304F4F8F" w14:textId="77777777" w:rsidTr="00503DBC">
        <w:trPr>
          <w:trHeight w:val="572"/>
        </w:trPr>
        <w:tc>
          <w:tcPr>
            <w:tcW w:w="2407" w:type="dxa"/>
          </w:tcPr>
          <w:p w14:paraId="45E6F05D" w14:textId="4FDDD417" w:rsidR="00AF4512" w:rsidRPr="00503DBC" w:rsidRDefault="00503DBC" w:rsidP="00AF4512">
            <w:pPr>
              <w:rPr>
                <w:b/>
                <w:iCs/>
              </w:rPr>
            </w:pPr>
            <w:r w:rsidRPr="00503DBC">
              <w:rPr>
                <w:b/>
                <w:iCs/>
              </w:rPr>
              <w:t>TOTALE</w:t>
            </w:r>
          </w:p>
        </w:tc>
        <w:tc>
          <w:tcPr>
            <w:tcW w:w="2407" w:type="dxa"/>
          </w:tcPr>
          <w:p w14:paraId="479FF521" w14:textId="0C1E5A17" w:rsidR="00AF4512" w:rsidRPr="0096794B" w:rsidRDefault="00AF4512" w:rsidP="00AF4512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5E8BC88E" w14:textId="4E1CF2A7" w:rsidR="00AF4512" w:rsidRDefault="00AF4512" w:rsidP="00AF4512"/>
        </w:tc>
        <w:tc>
          <w:tcPr>
            <w:tcW w:w="2407" w:type="dxa"/>
          </w:tcPr>
          <w:p w14:paraId="3399DA0F" w14:textId="73D80CFD" w:rsidR="00AF4512" w:rsidRDefault="00FA0D80" w:rsidP="00FA0D80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50.947</w:t>
            </w:r>
            <w:bookmarkStart w:id="0" w:name="_GoBack"/>
            <w:bookmarkEnd w:id="0"/>
            <w:r w:rsidR="00503DBC">
              <w:rPr>
                <w:rFonts w:ascii="Bookman Old Style" w:hAnsi="Bookman Old Style" w:cs="Calibri"/>
                <w:b/>
                <w:bCs/>
                <w:color w:val="000000"/>
              </w:rPr>
              <w:t>,00</w:t>
            </w:r>
          </w:p>
        </w:tc>
      </w:tr>
    </w:tbl>
    <w:p w14:paraId="6341D790" w14:textId="65FB3757" w:rsidR="00876EF4" w:rsidRDefault="00876EF4" w:rsidP="00503DBC">
      <w:pPr>
        <w:jc w:val="right"/>
      </w:pPr>
    </w:p>
    <w:sectPr w:rsidR="00876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7C"/>
    <w:rsid w:val="00121348"/>
    <w:rsid w:val="00222152"/>
    <w:rsid w:val="00245134"/>
    <w:rsid w:val="003B2467"/>
    <w:rsid w:val="004039D2"/>
    <w:rsid w:val="00495B42"/>
    <w:rsid w:val="004A475D"/>
    <w:rsid w:val="00503DBC"/>
    <w:rsid w:val="00556A6C"/>
    <w:rsid w:val="005F28A9"/>
    <w:rsid w:val="0061626E"/>
    <w:rsid w:val="00625493"/>
    <w:rsid w:val="00662325"/>
    <w:rsid w:val="00690E2F"/>
    <w:rsid w:val="006C7E33"/>
    <w:rsid w:val="00747150"/>
    <w:rsid w:val="00754134"/>
    <w:rsid w:val="00756413"/>
    <w:rsid w:val="007A411D"/>
    <w:rsid w:val="00805006"/>
    <w:rsid w:val="00824AB5"/>
    <w:rsid w:val="00876EF4"/>
    <w:rsid w:val="008E6C66"/>
    <w:rsid w:val="0090194B"/>
    <w:rsid w:val="009172F3"/>
    <w:rsid w:val="00932E58"/>
    <w:rsid w:val="00940569"/>
    <w:rsid w:val="00964FC7"/>
    <w:rsid w:val="0096794B"/>
    <w:rsid w:val="009A7F33"/>
    <w:rsid w:val="009C4275"/>
    <w:rsid w:val="00AF4512"/>
    <w:rsid w:val="00AF5289"/>
    <w:rsid w:val="00B926F2"/>
    <w:rsid w:val="00CE2452"/>
    <w:rsid w:val="00D75CC3"/>
    <w:rsid w:val="00E510B2"/>
    <w:rsid w:val="00E72AAB"/>
    <w:rsid w:val="00EC127C"/>
    <w:rsid w:val="00EC5363"/>
    <w:rsid w:val="00F03C44"/>
    <w:rsid w:val="00FA0D80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B7A"/>
  <w15:chartTrackingRefBased/>
  <w15:docId w15:val="{27C02BEE-C562-40A9-BE89-353C024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Dugoni</dc:creator>
  <cp:keywords/>
  <dc:description/>
  <cp:lastModifiedBy>Santa</cp:lastModifiedBy>
  <cp:revision>2</cp:revision>
  <cp:lastPrinted>2021-12-29T11:09:00Z</cp:lastPrinted>
  <dcterms:created xsi:type="dcterms:W3CDTF">2023-12-29T12:07:00Z</dcterms:created>
  <dcterms:modified xsi:type="dcterms:W3CDTF">2023-12-29T12:07:00Z</dcterms:modified>
</cp:coreProperties>
</file>